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007C0D16" w:rsidP="004B7CCF" w:rsidRDefault="007C0D16" w14:paraId="17D807CC" wp14:textId="77777777">
      <w:pPr>
        <w:widowControl w:val="0"/>
        <w:ind w:left="2160" w:firstLine="720"/>
        <w:rPr>
          <w:rFonts w:ascii="Bahnschrift SemiBold" w:hAnsi="Bahnschrift SemiBold"/>
          <w:color w:val="04617B"/>
          <w:sz w:val="48"/>
          <w:szCs w:val="48"/>
          <w14:ligatures w14:val="none"/>
        </w:rPr>
      </w:pPr>
      <w:r>
        <w:rPr>
          <w:rFonts w:ascii="Bahnschrift SemiBold" w:hAnsi="Bahnschrift SemiBold"/>
          <w:color w:val="04617B"/>
          <w:sz w:val="48"/>
          <w:szCs w:val="48"/>
          <w14:ligatures w14:val="none"/>
        </w:rPr>
        <w:t>Curriculum Overview</w:t>
      </w:r>
    </w:p>
    <w:p xmlns:wp14="http://schemas.microsoft.com/office/word/2010/wordml" w:rsidR="007C0D16" w:rsidP="007C0D16" w:rsidRDefault="00621ACB" w14:paraId="78892A26" wp14:textId="77777777">
      <w:pPr>
        <w:widowControl w:val="0"/>
        <w:jc w:val="center"/>
        <w:rPr>
          <w:rFonts w:ascii="Bahnschrift SemiBold" w:hAnsi="Bahnschrift SemiBold"/>
          <w:color w:val="04617B"/>
          <w:sz w:val="48"/>
          <w:szCs w:val="48"/>
          <w14:ligatures w14:val="none"/>
        </w:rPr>
      </w:pPr>
      <w:r>
        <w:rPr>
          <w:rFonts w:ascii="Times New Roman" w:hAnsi="Times New Roman" w:cs="Times New Roman"/>
          <w:noProof/>
          <w:color w:val="auto"/>
          <w:kern w:val="0"/>
          <w:sz w:val="24"/>
          <w:szCs w:val="24"/>
          <w14:ligatures w14:val="none"/>
          <w14:cntxtAlts w14:val="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36576" distB="36576" distL="36576" distR="36576" simplePos="0" relativeHeight="251659264" behindDoc="0" locked="0" layoutInCell="1" allowOverlap="1" wp14:anchorId="4A2B62CB" wp14:editId="479C6016">
                <wp:simplePos x="0" y="0"/>
                <wp:positionH relativeFrom="column">
                  <wp:posOffset>-123825</wp:posOffset>
                </wp:positionH>
                <wp:positionV relativeFrom="paragraph">
                  <wp:posOffset>520065</wp:posOffset>
                </wp:positionV>
                <wp:extent cx="6645275" cy="1476375"/>
                <wp:effectExtent l="0" t="0" r="317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45275" cy="1476375"/>
                        </a:xfrm>
                        <a:prstGeom prst="rect">
                          <a:avLst/>
                        </a:prstGeom>
                        <a:solidFill>
                          <a:srgbClr val="CCEC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xmlns:wp14="http://schemas.microsoft.com/office/word/2010/wordml" xmlns:w14="http://schemas.microsoft.com/office/word/2010/wordml" w:rsidR="007C0D16" w:rsidP="007C0D16" w:rsidRDefault="007C0D16" w14:paraId="094C30B9" wp14:textId="77777777">
                            <w:pPr>
                              <w:widowControl w:val="0"/>
                              <w:rPr>
                                <w:rFonts w:asciiTheme="minorHAnsi" w:hAnsiTheme="minorHAnsi" w:cstheme="minorHAnsi"/>
                                <w:sz w:val="28"/>
                                <w:szCs w:val="28"/>
                                <w14:ligatures w14:val="none"/>
                              </w:rPr>
                            </w:pPr>
                            <w:r w:rsidRPr="004B7CCF">
                              <w:rPr>
                                <w:rFonts w:asciiTheme="minorHAnsi" w:hAnsiTheme="minorHAnsi" w:cstheme="minorHAnsi"/>
                                <w:sz w:val="28"/>
                                <w:szCs w:val="28"/>
                                <w14:ligatures w14:val="none"/>
                              </w:rPr>
                              <w:t xml:space="preserve">Curriculum Intent: </w:t>
                            </w:r>
                          </w:p>
                          <w:p xmlns:wp14="http://schemas.microsoft.com/office/word/2010/wordml" xmlns:w14="http://schemas.microsoft.com/office/word/2010/wordml" w:rsidRPr="00F5293E" w:rsidR="00F5293E" w:rsidP="007C0D16" w:rsidRDefault="00F5293E" w14:paraId="3000AD22" wp14:textId="77777777">
                            <w:pPr>
                              <w:widowControl w:val="0"/>
                              <w:rPr>
                                <w:rFonts w:asciiTheme="minorHAnsi" w:hAnsiTheme="minorHAnsi" w:cstheme="minorHAnsi"/>
                                <w:sz w:val="22"/>
                                <w:szCs w:val="28"/>
                                <w14:ligatures w14:val="none"/>
                              </w:rPr>
                            </w:pPr>
                            <w:r w:rsidRPr="00F5293E">
                              <w:rPr>
                                <w:rFonts w:asciiTheme="minorHAnsi" w:hAnsiTheme="minorHAnsi" w:cstheme="minorHAnsi"/>
                                <w:sz w:val="22"/>
                                <w:szCs w:val="28"/>
                                <w14:ligatures w14:val="none"/>
                              </w:rPr>
                              <w:t>Through</w:t>
                            </w:r>
                            <w:r>
                              <w:rPr>
                                <w:rFonts w:asciiTheme="minorHAnsi" w:hAnsiTheme="minorHAnsi" w:cstheme="minorHAnsi"/>
                                <w:sz w:val="22"/>
                                <w:szCs w:val="28"/>
                                <w14:ligatures w14:val="none"/>
                              </w:rPr>
                              <w:t xml:space="preserve"> our curriculum we aim to reengage learners with education and, where possible, successfully transition back into mainstream education. By providing opportunities for success, we challenge excluded young people to exceed their own expectations and instil confidence and resilience. We intend to keep our young people safe by empowering them with knowledge of the wider world so they are better equipped to make informed</w:t>
                            </w:r>
                            <w:r w:rsidR="001E3686">
                              <w:rPr>
                                <w:rFonts w:asciiTheme="minorHAnsi" w:hAnsiTheme="minorHAnsi" w:cstheme="minorHAnsi"/>
                                <w:sz w:val="22"/>
                                <w:szCs w:val="28"/>
                                <w14:ligatures w14:val="none"/>
                              </w:rPr>
                              <w:t xml:space="preserve"> choices. </w:t>
                            </w:r>
                          </w:p>
                          <w:p xmlns:wp14="http://schemas.microsoft.com/office/word/2010/wordml" xmlns:w14="http://schemas.microsoft.com/office/word/2010/wordml" w:rsidRPr="004B7CCF" w:rsidR="007C0D16" w:rsidP="007C0D16" w:rsidRDefault="007C0D16" w14:paraId="29D6B04F" wp14:textId="77777777">
                            <w:pPr>
                              <w:widowControl w:val="0"/>
                              <w:rPr>
                                <w:rFonts w:asciiTheme="minorHAnsi" w:hAnsiTheme="minorHAnsi" w:cstheme="minorHAnsi"/>
                                <w:lang w:val="en-US"/>
                                <w14:ligatures w14:val="none"/>
                              </w:rPr>
                            </w:pPr>
                            <w:r w:rsidRPr="004B7CCF">
                              <w:rPr>
                                <w:rFonts w:asciiTheme="minorHAnsi" w:hAnsiTheme="minorHAnsi" w:cstheme="minorHAnsi"/>
                                <w:lang w:val="en-US"/>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5619B9FA">
              <v:shapetype xmlns:o="urn:schemas-microsoft-com:office:office" xmlns:v="urn:schemas-microsoft-com:vml" id="_x0000_t202" coordsize="21600,21600" o:spt="202" path="m,l,21600r21600,l21600,xe" w14:anchorId="4A2B62CB">
                <v:stroke joinstyle="miter"/>
                <v:path gradientshapeok="t" o:connecttype="rect"/>
              </v:shapetype>
              <v:shape xmlns:o="urn:schemas-microsoft-com:office:office" xmlns:v="urn:schemas-microsoft-com:vml" id="Text Box 2" style="position:absolute;left:0;text-align:left;margin-left:-9.75pt;margin-top:40.95pt;width:523.25pt;height:116.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ccecf8"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">
                <v:shadow color="black [0]"/>
                <v:textbox inset="2.88pt,2.88pt,2.88pt,2.88pt">
                  <w:txbxContent>
                    <w:p xmlns:wp14="http://schemas.microsoft.com/office/word/2010/wordml" w:rsidR="007C0D16" w:rsidP="007C0D16" w:rsidRDefault="007C0D16" w14:paraId="02B64FAC" wp14:textId="77777777">
                      <w:pPr>
                        <w:widowControl w:val="0"/>
                        <w:rPr>
                          <w:rFonts w:asciiTheme="minorHAnsi" w:hAnsiTheme="minorHAnsi" w:cstheme="minorHAnsi"/>
                          <w:sz w:val="28"/>
                          <w:szCs w:val="28"/>
                          <w14:ligatures w14:val="none"/>
                        </w:rPr>
                      </w:pPr>
                      <w:r w:rsidRPr="004B7CCF">
                        <w:rPr>
                          <w:rFonts w:asciiTheme="minorHAnsi" w:hAnsiTheme="minorHAnsi" w:cstheme="minorHAnsi"/>
                          <w:sz w:val="28"/>
                          <w:szCs w:val="28"/>
                          <w14:ligatures w14:val="none"/>
                        </w:rPr>
                        <w:t xml:space="preserve">Curriculum Intent: </w:t>
                      </w:r>
                    </w:p>
                    <w:p xmlns:wp14="http://schemas.microsoft.com/office/word/2010/wordml" w:rsidRPr="00F5293E" w:rsidR="00F5293E" w:rsidP="007C0D16" w:rsidRDefault="00F5293E" w14:paraId="2CC14E57" wp14:textId="77777777">
                      <w:pPr>
                        <w:widowControl w:val="0"/>
                        <w:rPr>
                          <w:rFonts w:asciiTheme="minorHAnsi" w:hAnsiTheme="minorHAnsi" w:cstheme="minorHAnsi"/>
                          <w:sz w:val="22"/>
                          <w:szCs w:val="28"/>
                          <w14:ligatures w14:val="none"/>
                        </w:rPr>
                      </w:pPr>
                      <w:r w:rsidRPr="00F5293E">
                        <w:rPr>
                          <w:rFonts w:asciiTheme="minorHAnsi" w:hAnsiTheme="minorHAnsi" w:cstheme="minorHAnsi"/>
                          <w:sz w:val="22"/>
                          <w:szCs w:val="28"/>
                          <w14:ligatures w14:val="none"/>
                        </w:rPr>
                        <w:t>Through</w:t>
                      </w:r>
                      <w:r>
                        <w:rPr>
                          <w:rFonts w:asciiTheme="minorHAnsi" w:hAnsiTheme="minorHAnsi" w:cstheme="minorHAnsi"/>
                          <w:sz w:val="22"/>
                          <w:szCs w:val="28"/>
                          <w14:ligatures w14:val="none"/>
                        </w:rPr>
                        <w:t xml:space="preserve"> our curriculum we aim to reengage learners with education and, where possible, successfully transition back into mainstream education. By providing opportunities for success, we challenge excluded young people to exceed their own expectations and instil confidence and resilience. We intend to keep our young people safe by empowering them with knowledge of the wider world so they are better equipped to make informed</w:t>
                      </w:r>
                      <w:r w:rsidR="001E3686">
                        <w:rPr>
                          <w:rFonts w:asciiTheme="minorHAnsi" w:hAnsiTheme="minorHAnsi" w:cstheme="minorHAnsi"/>
                          <w:sz w:val="22"/>
                          <w:szCs w:val="28"/>
                          <w14:ligatures w14:val="none"/>
                        </w:rPr>
                        <w:t xml:space="preserve"> choices. </w:t>
                      </w:r>
                    </w:p>
                    <w:p xmlns:wp14="http://schemas.microsoft.com/office/word/2010/wordml" w:rsidRPr="004B7CCF" w:rsidR="007C0D16" w:rsidP="007C0D16" w:rsidRDefault="007C0D16" w14:paraId="0A6959E7" wp14:textId="77777777">
                      <w:pPr>
                        <w:widowControl w:val="0"/>
                        <w:rPr>
                          <w:rFonts w:asciiTheme="minorHAnsi" w:hAnsiTheme="minorHAnsi" w:cstheme="minorHAnsi"/>
                          <w:lang w:val="en-US"/>
                          <w14:ligatures w14:val="none"/>
                        </w:rPr>
                      </w:pPr>
                      <w:r w:rsidRPr="004B7CCF">
                        <w:rPr>
                          <w:rFonts w:asciiTheme="minorHAnsi" w:hAnsiTheme="minorHAnsi" w:cstheme="minorHAnsi"/>
                          <w:lang w:val="en-US"/>
                          <w14:ligatures w14:val="none"/>
                        </w:rPr>
                        <w:t xml:space="preserve"> </w:t>
                      </w:r>
                    </w:p>
                  </w:txbxContent>
                </v:textbox>
              </v:shape>
            </w:pict>
          </mc:Fallback>
        </mc:AlternateContent>
      </w:r>
      <w:r>
        <w:rPr>
          <w:rFonts w:ascii="Bahnschrift SemiBold" w:hAnsi="Bahnschrift SemiBold"/>
          <w:color w:val="04617B"/>
          <w:sz w:val="48"/>
          <w:szCs w:val="48"/>
          <w14:ligatures w14:val="none"/>
        </w:rPr>
        <w:t xml:space="preserve">Key Stage </w:t>
      </w:r>
      <w:r w:rsidR="00F5293E">
        <w:rPr>
          <w:rFonts w:ascii="Bahnschrift SemiBold" w:hAnsi="Bahnschrift SemiBold"/>
          <w:color w:val="04617B"/>
          <w:sz w:val="48"/>
          <w:szCs w:val="48"/>
          <w14:ligatures w14:val="none"/>
        </w:rPr>
        <w:t>3</w:t>
      </w:r>
    </w:p>
    <w:p xmlns:wp14="http://schemas.microsoft.com/office/word/2010/wordml" w:rsidR="007C0D16" w:rsidP="007C0D16" w:rsidRDefault="007C0D16" w14:paraId="6E7BEAA2" wp14:textId="77777777">
      <w:pPr>
        <w:widowControl w:val="0"/>
        <w:rPr>
          <w14:ligatures w14:val="none"/>
        </w:rPr>
      </w:pPr>
      <w:r>
        <w:rPr>
          <w14:ligatures w14:val="none"/>
        </w:rPr>
        <w:t> </w:t>
      </w:r>
    </w:p>
    <w:p xmlns:wp14="http://schemas.microsoft.com/office/word/2010/wordml" w:rsidR="007C0D16" w:rsidP="007C0D16" w:rsidRDefault="007C0D16" w14:paraId="672A6659" wp14:textId="77777777">
      <w:pPr>
        <w:rPr>
          <w:rFonts w:ascii="Comic Sans MS" w:hAnsi="Comic Sans MS"/>
          <w:sz w:val="24"/>
          <w:szCs w:val="24"/>
        </w:rPr>
      </w:pPr>
    </w:p>
    <w:p xmlns:wp14="http://schemas.microsoft.com/office/word/2010/wordml" w:rsidR="007C0D16" w:rsidP="007C0D16" w:rsidRDefault="007C0D16" w14:paraId="0A37501D" wp14:textId="77777777">
      <w:pPr>
        <w:rPr>
          <w:rFonts w:ascii="Comic Sans MS" w:hAnsi="Comic Sans MS"/>
          <w:sz w:val="24"/>
          <w:szCs w:val="24"/>
        </w:rPr>
      </w:pPr>
    </w:p>
    <w:p xmlns:wp14="http://schemas.microsoft.com/office/word/2010/wordml" w:rsidR="007C0D16" w:rsidP="007C0D16" w:rsidRDefault="007C0D16" w14:paraId="5DAB6C7B" wp14:textId="77777777">
      <w:pPr>
        <w:rPr>
          <w:rFonts w:ascii="Comic Sans MS" w:hAnsi="Comic Sans MS"/>
          <w:sz w:val="24"/>
          <w:szCs w:val="24"/>
        </w:rPr>
      </w:pPr>
    </w:p>
    <w:p xmlns:wp14="http://schemas.microsoft.com/office/word/2010/wordml" w:rsidR="00621ACB" w:rsidP="007C0D16" w:rsidRDefault="00621ACB" w14:paraId="02EB378F" wp14:textId="77777777">
      <w:pPr>
        <w:rPr>
          <w:rFonts w:ascii="Comic Sans MS" w:hAnsi="Comic Sans MS"/>
          <w:sz w:val="24"/>
          <w:szCs w:val="24"/>
        </w:rPr>
      </w:pPr>
    </w:p>
    <w:p xmlns:wp14="http://schemas.microsoft.com/office/word/2010/wordml" w:rsidR="00621ACB" w:rsidP="007C0D16" w:rsidRDefault="001E3686" w14:paraId="74727E83" wp14:textId="77777777">
      <w:pPr>
        <w:rPr>
          <w:rFonts w:ascii="Comic Sans MS" w:hAnsi="Comic Sans MS"/>
          <w:sz w:val="24"/>
          <w:szCs w:val="24"/>
        </w:rPr>
      </w:pPr>
      <w:r>
        <w:rPr>
          <w:rFonts w:ascii="Times New Roman" w:hAnsi="Times New Roman" w:cs="Times New Roman"/>
          <w:noProof/>
          <w:color w:val="auto"/>
          <w:kern w:val="0"/>
          <w:sz w:val="24"/>
          <w:szCs w:val="24"/>
          <w14:ligatures w14:val="none"/>
          <w14:cntxtAlts w14:val="0"/>
        </w:rPr>
        <mc:AlternateContent>
          <mc:Choice Requires="wps">
            <w:drawing>
              <wp:anchor xmlns:wp14="http://schemas.microsoft.com/office/word/2010/wordprocessingDrawing" distT="36576" distB="36576" distL="36576" distR="36576" simplePos="0" relativeHeight="251661312" behindDoc="0" locked="0" layoutInCell="1" allowOverlap="1" wp14:anchorId="6902ADC0" wp14:editId="5A04BC30">
                <wp:simplePos x="0" y="0"/>
                <wp:positionH relativeFrom="column">
                  <wp:posOffset>-133350</wp:posOffset>
                </wp:positionH>
                <wp:positionV relativeFrom="paragraph">
                  <wp:posOffset>178435</wp:posOffset>
                </wp:positionV>
                <wp:extent cx="6645275" cy="245745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457450"/>
                        </a:xfrm>
                        <a:prstGeom prst="rect">
                          <a:avLst/>
                        </a:prstGeom>
                        <a:solidFill>
                          <a:srgbClr val="99D8F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xmlns:wp14="http://schemas.microsoft.com/office/word/2010/wordml" w:rsidRPr="004B7CCF" w:rsidR="00621ACB" w:rsidP="00621ACB" w:rsidRDefault="00621ACB" w14:paraId="70C30AF5" wp14:textId="77777777">
                            <w:pPr>
                              <w:widowControl w:val="0"/>
                              <w:rPr>
                                <w:rFonts w:asciiTheme="minorHAnsi" w:hAnsiTheme="minorHAnsi" w:cstheme="minorHAnsi"/>
                                <w:sz w:val="28"/>
                                <w14:ligatures w14:val="none"/>
                              </w:rPr>
                            </w:pPr>
                            <w:r w:rsidRPr="004B7CCF">
                              <w:rPr>
                                <w:rFonts w:asciiTheme="minorHAnsi" w:hAnsiTheme="minorHAnsi" w:cstheme="minorHAnsi"/>
                                <w:sz w:val="28"/>
                                <w14:ligatures w14:val="none"/>
                              </w:rPr>
                              <w:t>Implementation:</w:t>
                            </w:r>
                          </w:p>
                          <w:p xmlns:wp14="http://schemas.microsoft.com/office/word/2010/wordml" w:rsidRPr="004B7CCF" w:rsidR="00621ACB" w:rsidP="00621ACB" w:rsidRDefault="00621ACB" w14:paraId="317A7F53" wp14:textId="77777777">
                            <w:pPr>
                              <w:widowControl w:val="0"/>
                              <w:rPr>
                                <w:rFonts w:asciiTheme="minorHAnsi" w:hAnsiTheme="minorHAnsi" w:cstheme="minorHAnsi"/>
                                <w:sz w:val="22"/>
                              </w:rPr>
                            </w:pPr>
                            <w:r w:rsidRPr="004B7CCF">
                              <w:rPr>
                                <w:rFonts w:asciiTheme="minorHAnsi" w:hAnsiTheme="minorHAnsi" w:cstheme="minorHAnsi"/>
                                <w:sz w:val="22"/>
                              </w:rPr>
                              <w:t>Lessons are to be</w:t>
                            </w:r>
                            <w:r w:rsidR="004B7CCF">
                              <w:rPr>
                                <w:rFonts w:asciiTheme="minorHAnsi" w:hAnsiTheme="minorHAnsi" w:cstheme="minorHAnsi"/>
                                <w:sz w:val="22"/>
                              </w:rPr>
                              <w:t xml:space="preserve"> delivered by staff who feel confident and prepared to do so during timetabled lessons dedicated tutor times. </w:t>
                            </w:r>
                            <w:r w:rsidRPr="004B7CCF" w:rsidR="004B7CCF">
                              <w:rPr>
                                <w:rFonts w:asciiTheme="minorHAnsi" w:hAnsiTheme="minorHAnsi" w:cstheme="minorHAnsi"/>
                                <w:sz w:val="22"/>
                              </w:rPr>
                              <w:t>Although</w:t>
                            </w:r>
                            <w:r w:rsidR="004B7CCF">
                              <w:rPr>
                                <w:rFonts w:asciiTheme="minorHAnsi" w:hAnsiTheme="minorHAnsi" w:cstheme="minorHAnsi"/>
                                <w:sz w:val="22"/>
                              </w:rPr>
                              <w:t>,</w:t>
                            </w:r>
                            <w:r w:rsidRPr="004B7CCF" w:rsidR="004B7CCF">
                              <w:rPr>
                                <w:rFonts w:asciiTheme="minorHAnsi" w:hAnsiTheme="minorHAnsi" w:cstheme="minorHAnsi"/>
                                <w:sz w:val="22"/>
                              </w:rPr>
                              <w:t xml:space="preserve"> staff will have the f</w:t>
                            </w:r>
                            <w:r w:rsidRPr="004B7CCF">
                              <w:rPr>
                                <w:rFonts w:asciiTheme="minorHAnsi" w:hAnsiTheme="minorHAnsi" w:cstheme="minorHAnsi"/>
                                <w:sz w:val="22"/>
                              </w:rPr>
                              <w:t xml:space="preserve">lexibility to deviate from curriculum plans to address behaviour, safeguarding or social issues. The impact of this would be to decrease undesirable behaviour traits, target learning and reduce misconceptions. Due to the needs of learners attending our school, topics may need to be revisited to ensure learners fully understand and that all necessary outcomes are </w:t>
                            </w:r>
                            <w:r w:rsidR="001E3686">
                              <w:rPr>
                                <w:rFonts w:asciiTheme="minorHAnsi" w:hAnsiTheme="minorHAnsi" w:cstheme="minorHAnsi"/>
                                <w:sz w:val="22"/>
                              </w:rPr>
                              <w:t>delivered</w:t>
                            </w:r>
                            <w:r w:rsidRPr="004B7CCF">
                              <w:rPr>
                                <w:rFonts w:asciiTheme="minorHAnsi" w:hAnsiTheme="minorHAnsi" w:cstheme="minorHAnsi"/>
                                <w:sz w:val="22"/>
                              </w:rPr>
                              <w:t xml:space="preserve">.  This </w:t>
                            </w:r>
                            <w:r w:rsidRPr="004B7CCF" w:rsidR="004B7CCF">
                              <w:rPr>
                                <w:rFonts w:asciiTheme="minorHAnsi" w:hAnsiTheme="minorHAnsi" w:cstheme="minorHAnsi"/>
                                <w:sz w:val="22"/>
                              </w:rPr>
                              <w:t>make</w:t>
                            </w:r>
                            <w:r w:rsidR="004B7CCF">
                              <w:rPr>
                                <w:rFonts w:asciiTheme="minorHAnsi" w:hAnsiTheme="minorHAnsi" w:cstheme="minorHAnsi"/>
                                <w:sz w:val="22"/>
                              </w:rPr>
                              <w:t>s</w:t>
                            </w:r>
                            <w:r w:rsidRPr="004B7CCF" w:rsidR="004B7CCF">
                              <w:rPr>
                                <w:rFonts w:asciiTheme="minorHAnsi" w:hAnsiTheme="minorHAnsi" w:cstheme="minorHAnsi"/>
                                <w:sz w:val="22"/>
                              </w:rPr>
                              <w:t xml:space="preserve"> sure</w:t>
                            </w:r>
                            <w:r w:rsidRPr="004B7CCF">
                              <w:rPr>
                                <w:rFonts w:asciiTheme="minorHAnsi" w:hAnsiTheme="minorHAnsi" w:cstheme="minorHAnsi"/>
                                <w:sz w:val="22"/>
                              </w:rPr>
                              <w:t xml:space="preserve"> that staff are not time pressured to cover lesson content but</w:t>
                            </w:r>
                            <w:r w:rsidR="001E3686">
                              <w:rPr>
                                <w:rFonts w:asciiTheme="minorHAnsi" w:hAnsiTheme="minorHAnsi" w:cstheme="minorHAnsi"/>
                                <w:sz w:val="22"/>
                              </w:rPr>
                              <w:t xml:space="preserve"> can</w:t>
                            </w:r>
                            <w:r w:rsidRPr="004B7CCF">
                              <w:rPr>
                                <w:rFonts w:asciiTheme="minorHAnsi" w:hAnsiTheme="minorHAnsi" w:cstheme="minorHAnsi"/>
                                <w:sz w:val="22"/>
                              </w:rPr>
                              <w:t xml:space="preserve"> prioritise mastery. Through staff meetings, curriculum content may be revised to allow for students to catch up. This may be completed in lessons, tutorials or interventions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64F6FEB0">
              <v:shapetype id="_x0000_t202" coordsize="21600,21600" o:spt="202" path="m,l,21600r21600,l21600,xe" w14:anchorId="6902ADC0">
                <v:stroke joinstyle="miter"/>
                <v:path gradientshapeok="t" o:connecttype="rect"/>
              </v:shapetype>
              <v:shape id="Text Box 3" style="position:absolute;margin-left:-10.5pt;margin-top:14.05pt;width:523.25pt;height:1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99d8f0"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">
                <v:shadow color="black [0]"/>
                <v:textbox inset="2.88pt,2.88pt,2.88pt,2.88pt">
                  <w:txbxContent>
                    <w:p w:rsidRPr="004B7CCF" w:rsidR="00621ACB" w:rsidP="00621ACB" w:rsidRDefault="00621ACB" w14:paraId="3EF7A3B2" wp14:textId="77777777">
                      <w:pPr>
                        <w:widowControl w:val="0"/>
                        <w:rPr>
                          <w:rFonts w:asciiTheme="minorHAnsi" w:hAnsiTheme="minorHAnsi" w:cstheme="minorHAnsi"/>
                          <w:sz w:val="28"/>
                          <w14:ligatures w14:val="none"/>
                        </w:rPr>
                      </w:pPr>
                      <w:r w:rsidRPr="004B7CCF">
                        <w:rPr>
                          <w:rFonts w:asciiTheme="minorHAnsi" w:hAnsiTheme="minorHAnsi" w:cstheme="minorHAnsi"/>
                          <w:sz w:val="28"/>
                          <w14:ligatures w14:val="none"/>
                        </w:rPr>
                        <w:t>Implementation:</w:t>
                      </w:r>
                    </w:p>
                    <w:p w:rsidRPr="004B7CCF" w:rsidR="00621ACB" w:rsidP="00621ACB" w:rsidRDefault="00621ACB" w14:paraId="08326808" wp14:textId="77777777">
                      <w:pPr>
                        <w:widowControl w:val="0"/>
                        <w:rPr>
                          <w:rFonts w:asciiTheme="minorHAnsi" w:hAnsiTheme="minorHAnsi" w:cstheme="minorHAnsi"/>
                          <w:sz w:val="22"/>
                        </w:rPr>
                      </w:pPr>
                      <w:r w:rsidRPr="004B7CCF">
                        <w:rPr>
                          <w:rFonts w:asciiTheme="minorHAnsi" w:hAnsiTheme="minorHAnsi" w:cstheme="minorHAnsi"/>
                          <w:sz w:val="22"/>
                        </w:rPr>
                        <w:t>Lessons are to be</w:t>
                      </w:r>
                      <w:r w:rsidR="004B7CCF">
                        <w:rPr>
                          <w:rFonts w:asciiTheme="minorHAnsi" w:hAnsiTheme="minorHAnsi" w:cstheme="minorHAnsi"/>
                          <w:sz w:val="22"/>
                        </w:rPr>
                        <w:t xml:space="preserve"> delivered by staff who feel confident and prepared to do so during timetabled lessons dedicated tutor times. </w:t>
                      </w:r>
                      <w:r w:rsidRPr="004B7CCF" w:rsidR="004B7CCF">
                        <w:rPr>
                          <w:rFonts w:asciiTheme="minorHAnsi" w:hAnsiTheme="minorHAnsi" w:cstheme="minorHAnsi"/>
                          <w:sz w:val="22"/>
                        </w:rPr>
                        <w:t>Although</w:t>
                      </w:r>
                      <w:r w:rsidR="004B7CCF">
                        <w:rPr>
                          <w:rFonts w:asciiTheme="minorHAnsi" w:hAnsiTheme="minorHAnsi" w:cstheme="minorHAnsi"/>
                          <w:sz w:val="22"/>
                        </w:rPr>
                        <w:t>,</w:t>
                      </w:r>
                      <w:r w:rsidRPr="004B7CCF" w:rsidR="004B7CCF">
                        <w:rPr>
                          <w:rFonts w:asciiTheme="minorHAnsi" w:hAnsiTheme="minorHAnsi" w:cstheme="minorHAnsi"/>
                          <w:sz w:val="22"/>
                        </w:rPr>
                        <w:t xml:space="preserve"> staff will have the f</w:t>
                      </w:r>
                      <w:r w:rsidRPr="004B7CCF">
                        <w:rPr>
                          <w:rFonts w:asciiTheme="minorHAnsi" w:hAnsiTheme="minorHAnsi" w:cstheme="minorHAnsi"/>
                          <w:sz w:val="22"/>
                        </w:rPr>
                        <w:t xml:space="preserve">lexibility to deviate from curriculum plans to address behaviour, safeguarding or social issues. The impact of this would be to decrease undesirable behaviour traits, target learning and reduce misconceptions. Due to the needs of learners attending our school, topics may need to be revisited to ensure learners fully understand and that all necessary outcomes are </w:t>
                      </w:r>
                      <w:r w:rsidR="001E3686">
                        <w:rPr>
                          <w:rFonts w:asciiTheme="minorHAnsi" w:hAnsiTheme="minorHAnsi" w:cstheme="minorHAnsi"/>
                          <w:sz w:val="22"/>
                        </w:rPr>
                        <w:t>delivered</w:t>
                      </w:r>
                      <w:r w:rsidRPr="004B7CCF">
                        <w:rPr>
                          <w:rFonts w:asciiTheme="minorHAnsi" w:hAnsiTheme="minorHAnsi" w:cstheme="minorHAnsi"/>
                          <w:sz w:val="22"/>
                        </w:rPr>
                        <w:t xml:space="preserve">.  This </w:t>
                      </w:r>
                      <w:r w:rsidRPr="004B7CCF" w:rsidR="004B7CCF">
                        <w:rPr>
                          <w:rFonts w:asciiTheme="minorHAnsi" w:hAnsiTheme="minorHAnsi" w:cstheme="minorHAnsi"/>
                          <w:sz w:val="22"/>
                        </w:rPr>
                        <w:t>make</w:t>
                      </w:r>
                      <w:r w:rsidR="004B7CCF">
                        <w:rPr>
                          <w:rFonts w:asciiTheme="minorHAnsi" w:hAnsiTheme="minorHAnsi" w:cstheme="minorHAnsi"/>
                          <w:sz w:val="22"/>
                        </w:rPr>
                        <w:t>s</w:t>
                      </w:r>
                      <w:r w:rsidRPr="004B7CCF" w:rsidR="004B7CCF">
                        <w:rPr>
                          <w:rFonts w:asciiTheme="minorHAnsi" w:hAnsiTheme="minorHAnsi" w:cstheme="minorHAnsi"/>
                          <w:sz w:val="22"/>
                        </w:rPr>
                        <w:t xml:space="preserve"> sure</w:t>
                      </w:r>
                      <w:r w:rsidRPr="004B7CCF">
                        <w:rPr>
                          <w:rFonts w:asciiTheme="minorHAnsi" w:hAnsiTheme="minorHAnsi" w:cstheme="minorHAnsi"/>
                          <w:sz w:val="22"/>
                        </w:rPr>
                        <w:t xml:space="preserve"> that staff are not time pressured to cover lesson content but</w:t>
                      </w:r>
                      <w:r w:rsidR="001E3686">
                        <w:rPr>
                          <w:rFonts w:asciiTheme="minorHAnsi" w:hAnsiTheme="minorHAnsi" w:cstheme="minorHAnsi"/>
                          <w:sz w:val="22"/>
                        </w:rPr>
                        <w:t xml:space="preserve"> can</w:t>
                      </w:r>
                      <w:r w:rsidRPr="004B7CCF">
                        <w:rPr>
                          <w:rFonts w:asciiTheme="minorHAnsi" w:hAnsiTheme="minorHAnsi" w:cstheme="minorHAnsi"/>
                          <w:sz w:val="22"/>
                        </w:rPr>
                        <w:t xml:space="preserve"> prioritise mastery. Through staff meetings, curriculum content may be revised to allow for students to catch up. This may be completed in lessons, tutorials or interventions</w:t>
                      </w:r>
                    </w:p>
                  </w:txbxContent>
                </v:textbox>
              </v:shape>
            </w:pict>
          </mc:Fallback>
        </mc:AlternateContent>
      </w:r>
    </w:p>
    <w:p xmlns:wp14="http://schemas.microsoft.com/office/word/2010/wordml" w:rsidR="00621ACB" w:rsidP="007C0D16" w:rsidRDefault="00621ACB" w14:paraId="6A05A809" wp14:textId="77777777">
      <w:pPr>
        <w:rPr>
          <w:rFonts w:ascii="Comic Sans MS" w:hAnsi="Comic Sans MS"/>
          <w:sz w:val="24"/>
          <w:szCs w:val="24"/>
        </w:rPr>
      </w:pPr>
    </w:p>
    <w:p xmlns:wp14="http://schemas.microsoft.com/office/word/2010/wordml" w:rsidR="00621ACB" w:rsidP="007C0D16" w:rsidRDefault="00621ACB" w14:paraId="5A39BBE3" wp14:textId="77777777">
      <w:pPr>
        <w:rPr>
          <w:rFonts w:ascii="Comic Sans MS" w:hAnsi="Comic Sans MS"/>
          <w:sz w:val="24"/>
          <w:szCs w:val="24"/>
        </w:rPr>
      </w:pPr>
    </w:p>
    <w:p xmlns:wp14="http://schemas.microsoft.com/office/word/2010/wordml" w:rsidR="00621ACB" w:rsidP="007C0D16" w:rsidRDefault="00621ACB" w14:paraId="41C8F396" wp14:textId="77777777">
      <w:pPr>
        <w:rPr>
          <w:rFonts w:ascii="Comic Sans MS" w:hAnsi="Comic Sans MS"/>
          <w:sz w:val="24"/>
          <w:szCs w:val="24"/>
        </w:rPr>
      </w:pPr>
    </w:p>
    <w:p xmlns:wp14="http://schemas.microsoft.com/office/word/2010/wordml" w:rsidR="00621ACB" w:rsidP="007C0D16" w:rsidRDefault="00621ACB" w14:paraId="72A3D3EC" wp14:textId="77777777">
      <w:pPr>
        <w:rPr>
          <w:rFonts w:ascii="Comic Sans MS" w:hAnsi="Comic Sans MS"/>
          <w:sz w:val="24"/>
          <w:szCs w:val="24"/>
        </w:rPr>
      </w:pPr>
    </w:p>
    <w:p xmlns:wp14="http://schemas.microsoft.com/office/word/2010/wordml" w:rsidR="00621ACB" w:rsidP="007C0D16" w:rsidRDefault="00621ACB" w14:paraId="0D0B940D" wp14:textId="77777777">
      <w:pPr>
        <w:rPr>
          <w:rFonts w:ascii="Comic Sans MS" w:hAnsi="Comic Sans MS"/>
          <w:sz w:val="24"/>
          <w:szCs w:val="24"/>
        </w:rPr>
      </w:pPr>
    </w:p>
    <w:p xmlns:wp14="http://schemas.microsoft.com/office/word/2010/wordml" w:rsidR="00621ACB" w:rsidP="007C0D16" w:rsidRDefault="00621ACB" w14:paraId="0E27B00A" wp14:textId="77777777">
      <w:pPr>
        <w:rPr>
          <w:rFonts w:ascii="Comic Sans MS" w:hAnsi="Comic Sans MS"/>
          <w:sz w:val="24"/>
          <w:szCs w:val="24"/>
        </w:rPr>
      </w:pPr>
    </w:p>
    <w:p xmlns:wp14="http://schemas.microsoft.com/office/word/2010/wordml" w:rsidR="00621ACB" w:rsidP="007C0D16" w:rsidRDefault="00621ACB" w14:paraId="60061E4C" wp14:textId="77777777">
      <w:pPr>
        <w:rPr>
          <w:rFonts w:ascii="Comic Sans MS" w:hAnsi="Comic Sans MS"/>
          <w:sz w:val="24"/>
          <w:szCs w:val="24"/>
        </w:rPr>
      </w:pPr>
    </w:p>
    <w:p xmlns:wp14="http://schemas.microsoft.com/office/word/2010/wordml" w:rsidR="00621ACB" w:rsidP="007C0D16" w:rsidRDefault="001E3686" w14:paraId="49E9EE15" wp14:textId="77777777" wp14:noSpellErr="1">
      <w:pPr>
        <w:rPr>
          <w:rFonts w:ascii="Comic Sans MS" w:hAnsi="Comic Sans MS"/>
          <w:sz w:val="24"/>
          <w:szCs w:val="24"/>
        </w:rPr>
      </w:pPr>
      <w:r>
        <w:rPr>
          <w:rFonts w:ascii="Times New Roman" w:hAnsi="Times New Roman" w:cs="Times New Roman"/>
          <w:noProof/>
          <w:color w:val="auto"/>
          <w:kern w:val="0"/>
          <w:sz w:val="24"/>
          <w:szCs w:val="24"/>
          <w14:ligatures w14:val="none"/>
          <w14:cntxtAlts w14:val="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36576" distB="36576" distL="36576" distR="36576" simplePos="0" relativeHeight="251663360" behindDoc="0" locked="0" layoutInCell="1" allowOverlap="1" wp14:anchorId="09500921" wp14:editId="1A6B447C">
                <wp:simplePos x="0" y="0"/>
                <wp:positionH relativeFrom="page">
                  <wp:posOffset>302260</wp:posOffset>
                </wp:positionH>
                <wp:positionV relativeFrom="paragraph">
                  <wp:posOffset>295910</wp:posOffset>
                </wp:positionV>
                <wp:extent cx="6645275" cy="1012825"/>
                <wp:effectExtent l="0" t="0" r="317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45275" cy="1012825"/>
                        </a:xfrm>
                        <a:prstGeom prst="rect">
                          <a:avLst/>
                        </a:prstGeom>
                        <a:solidFill>
                          <a:srgbClr val="66C4E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xmlns:wp14="http://schemas.microsoft.com/office/word/2010/wordml" xmlns:w14="http://schemas.microsoft.com/office/word/2010/wordml" w:rsidR="00621ACB" w:rsidP="00621ACB" w:rsidRDefault="004B7CCF" w14:paraId="79A9B438" wp14:textId="77777777">
                            <w:pPr>
                              <w:widowControl w:val="0"/>
                              <w:rPr>
                                <w:rFonts w:ascii="Arial" w:hAnsi="Arial" w:cs="Arial"/>
                                <w14:ligatures w14:val="none"/>
                              </w:rPr>
                            </w:pPr>
                            <w:r>
                              <w:rPr>
                                <w:sz w:val="28"/>
                                <w:szCs w:val="28"/>
                                <w14:ligatures w14:val="none"/>
                              </w:rPr>
                              <w:t xml:space="preserve">Impact </w:t>
                            </w:r>
                            <w:r w:rsidR="00621ACB">
                              <w:rPr>
                                <w:rFonts w:ascii="Arial" w:hAnsi="Arial" w:cs="Arial"/>
                                <w14:ligatures w14:val="none"/>
                              </w:rPr>
                              <w:t xml:space="preserve"> </w:t>
                            </w:r>
                          </w:p>
                          <w:p xmlns:wp14="http://schemas.microsoft.com/office/word/2010/wordml" xmlns:w14="http://schemas.microsoft.com/office/word/2010/wordml" w:rsidR="004B7CCF" w:rsidP="004B7CCF" w:rsidRDefault="004B7CCF" w14:paraId="1E5F3BC7" wp14:textId="77777777">
                            <w:pPr>
                              <w:widowControl w:val="0"/>
                              <w:rPr>
                                <w:rFonts w:ascii="Arial" w:hAnsi="Arial" w:cs="Arial"/>
                                <w14:ligatures w14:val="none"/>
                              </w:rPr>
                            </w:pPr>
                            <w:r>
                              <w:rPr>
                                <w:rFonts w:ascii="Arial" w:hAnsi="Arial" w:cs="Arial"/>
                                <w14:ligatures w14:val="none"/>
                              </w:rPr>
                              <w:t>The curriculum is structured so</w:t>
                            </w:r>
                            <w:r w:rsidRPr="004B7CCF">
                              <w:rPr>
                                <w:rFonts w:asciiTheme="minorHAnsi" w:hAnsiTheme="minorHAnsi" w:cstheme="minorHAnsi"/>
                                <w:sz w:val="22"/>
                              </w:rPr>
                              <w:t xml:space="preserve"> learners </w:t>
                            </w:r>
                            <w:r>
                              <w:rPr>
                                <w:rFonts w:asciiTheme="minorHAnsi" w:hAnsiTheme="minorHAnsi" w:cstheme="minorHAnsi"/>
                                <w:sz w:val="22"/>
                              </w:rPr>
                              <w:t>to access</w:t>
                            </w:r>
                            <w:r w:rsidRPr="004B7CCF">
                              <w:rPr>
                                <w:rFonts w:asciiTheme="minorHAnsi" w:hAnsiTheme="minorHAnsi" w:cstheme="minorHAnsi"/>
                                <w:sz w:val="22"/>
                              </w:rPr>
                              <w:t xml:space="preserve"> preventative education that </w:t>
                            </w:r>
                            <w:r>
                              <w:rPr>
                                <w:rFonts w:asciiTheme="minorHAnsi" w:hAnsiTheme="minorHAnsi" w:cstheme="minorHAnsi"/>
                                <w:sz w:val="22"/>
                              </w:rPr>
                              <w:t>will suppo</w:t>
                            </w:r>
                            <w:r w:rsidR="001E3686">
                              <w:rPr>
                                <w:rFonts w:asciiTheme="minorHAnsi" w:hAnsiTheme="minorHAnsi" w:cstheme="minorHAnsi"/>
                                <w:sz w:val="22"/>
                              </w:rPr>
                              <w:t>rt future transitions. Learners gain knowledge, language and skills that are valued by their local, and wider, communities and are resilient</w:t>
                            </w:r>
                            <w:r w:rsidR="00A251E3">
                              <w:rPr>
                                <w:rFonts w:asciiTheme="minorHAnsi" w:hAnsiTheme="minorHAnsi" w:cstheme="minorHAnsi"/>
                                <w:sz w:val="22"/>
                              </w:rPr>
                              <w:t xml:space="preserve"> enough to receive challenge,</w:t>
                            </w:r>
                            <w:r w:rsidR="001E3686">
                              <w:rPr>
                                <w:rFonts w:asciiTheme="minorHAnsi" w:hAnsiTheme="minorHAnsi" w:cstheme="minorHAnsi"/>
                                <w:sz w:val="22"/>
                              </w:rPr>
                              <w:t xml:space="preserve"> accept other people’s points of view</w:t>
                            </w:r>
                            <w:r w:rsidR="00A251E3">
                              <w:rPr>
                                <w:rFonts w:asciiTheme="minorHAnsi" w:hAnsiTheme="minorHAnsi" w:cstheme="minorHAnsi"/>
                                <w:sz w:val="22"/>
                              </w:rPr>
                              <w:t xml:space="preserve"> and advocate for their own needs</w:t>
                            </w:r>
                            <w:r w:rsidR="001E3686">
                              <w:rPr>
                                <w:rFonts w:asciiTheme="minorHAnsi" w:hAnsiTheme="minorHAnsi" w:cstheme="minorHAnsi"/>
                                <w:sz w:val="2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54069A9A">
              <v:shape xmlns:o="urn:schemas-microsoft-com:office:office" xmlns:v="urn:schemas-microsoft-com:vml" id="Text Box 5" style="position:absolute;margin-left:23.8pt;margin-top:23.3pt;width:523.25pt;height:79.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spid="_x0000_s1028" fillcolor="#66c4e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" w14:anchorId="09500921">
                <v:shadow color="black [0]"/>
                <v:textbox inset="2.88pt,2.88pt,2.88pt,2.88pt">
                  <w:txbxContent>
                    <w:p xmlns:wp14="http://schemas.microsoft.com/office/word/2010/wordml" w:rsidR="00621ACB" w:rsidP="00621ACB" w:rsidRDefault="004B7CCF" w14:paraId="625DF2D3" wp14:textId="77777777">
                      <w:pPr>
                        <w:widowControl w:val="0"/>
                        <w:rPr>
                          <w:rFonts w:ascii="Arial" w:hAnsi="Arial" w:cs="Arial"/>
                          <w14:ligatures w14:val="none"/>
                        </w:rPr>
                      </w:pPr>
                      <w:r>
                        <w:rPr>
                          <w:sz w:val="28"/>
                          <w:szCs w:val="28"/>
                          <w14:ligatures w14:val="none"/>
                        </w:rPr>
                        <w:t xml:space="preserve">Impact </w:t>
                      </w:r>
                      <w:r w:rsidR="00621ACB">
                        <w:rPr>
                          <w:rFonts w:ascii="Arial" w:hAnsi="Arial" w:cs="Arial"/>
                          <w14:ligatures w14:val="none"/>
                        </w:rPr>
                        <w:t xml:space="preserve"> </w:t>
                      </w:r>
                    </w:p>
                    <w:p xmlns:wp14="http://schemas.microsoft.com/office/word/2010/wordml" w:rsidR="004B7CCF" w:rsidP="004B7CCF" w:rsidRDefault="004B7CCF" w14:paraId="3DF0CEED" wp14:textId="77777777">
                      <w:pPr>
                        <w:widowControl w:val="0"/>
                        <w:rPr>
                          <w:rFonts w:ascii="Arial" w:hAnsi="Arial" w:cs="Arial"/>
                          <w14:ligatures w14:val="none"/>
                        </w:rPr>
                      </w:pPr>
                      <w:r>
                        <w:rPr>
                          <w:rFonts w:ascii="Arial" w:hAnsi="Arial" w:cs="Arial"/>
                          <w14:ligatures w14:val="none"/>
                        </w:rPr>
                        <w:t>The curriculum is structured so</w:t>
                      </w:r>
                      <w:r w:rsidRPr="004B7CCF">
                        <w:rPr>
                          <w:rFonts w:asciiTheme="minorHAnsi" w:hAnsiTheme="minorHAnsi" w:cstheme="minorHAnsi"/>
                          <w:sz w:val="22"/>
                        </w:rPr>
                        <w:t xml:space="preserve"> learners </w:t>
                      </w:r>
                      <w:r>
                        <w:rPr>
                          <w:rFonts w:asciiTheme="minorHAnsi" w:hAnsiTheme="minorHAnsi" w:cstheme="minorHAnsi"/>
                          <w:sz w:val="22"/>
                        </w:rPr>
                        <w:t>to access</w:t>
                      </w:r>
                      <w:r w:rsidRPr="004B7CCF">
                        <w:rPr>
                          <w:rFonts w:asciiTheme="minorHAnsi" w:hAnsiTheme="minorHAnsi" w:cstheme="minorHAnsi"/>
                          <w:sz w:val="22"/>
                        </w:rPr>
                        <w:t xml:space="preserve"> preventative education that </w:t>
                      </w:r>
                      <w:r>
                        <w:rPr>
                          <w:rFonts w:asciiTheme="minorHAnsi" w:hAnsiTheme="minorHAnsi" w:cstheme="minorHAnsi"/>
                          <w:sz w:val="22"/>
                        </w:rPr>
                        <w:t>will suppo</w:t>
                      </w:r>
                      <w:r w:rsidR="001E3686">
                        <w:rPr>
                          <w:rFonts w:asciiTheme="minorHAnsi" w:hAnsiTheme="minorHAnsi" w:cstheme="minorHAnsi"/>
                          <w:sz w:val="22"/>
                        </w:rPr>
                        <w:t>rt future transitions. Learners gain knowledge, language and skills that are valued by their local, and wider, communities and are resilient</w:t>
                      </w:r>
                      <w:r w:rsidR="00A251E3">
                        <w:rPr>
                          <w:rFonts w:asciiTheme="minorHAnsi" w:hAnsiTheme="minorHAnsi" w:cstheme="minorHAnsi"/>
                          <w:sz w:val="22"/>
                        </w:rPr>
                        <w:t xml:space="preserve"> enough to receive challenge,</w:t>
                      </w:r>
                      <w:r w:rsidR="001E3686">
                        <w:rPr>
                          <w:rFonts w:asciiTheme="minorHAnsi" w:hAnsiTheme="minorHAnsi" w:cstheme="minorHAnsi"/>
                          <w:sz w:val="22"/>
                        </w:rPr>
                        <w:t xml:space="preserve"> accept other people’s points of view</w:t>
                      </w:r>
                      <w:r w:rsidR="00A251E3">
                        <w:rPr>
                          <w:rFonts w:asciiTheme="minorHAnsi" w:hAnsiTheme="minorHAnsi" w:cstheme="minorHAnsi"/>
                          <w:sz w:val="22"/>
                        </w:rPr>
                        <w:t xml:space="preserve"> and advocate for their own needs</w:t>
                      </w:r>
                      <w:r w:rsidR="001E3686">
                        <w:rPr>
                          <w:rFonts w:asciiTheme="minorHAnsi" w:hAnsiTheme="minorHAnsi" w:cstheme="minorHAnsi"/>
                          <w:sz w:val="22"/>
                        </w:rPr>
                        <w:t xml:space="preserve">. </w:t>
                      </w:r>
                    </w:p>
                  </w:txbxContent>
                </v:textbox>
                <w10:wrap xmlns:w10="urn:schemas-microsoft-com:office:word" anchorx="page"/>
              </v:shape>
            </w:pict>
          </mc:Fallback>
        </mc:AlternateContent>
      </w:r>
    </w:p>
    <w:p xmlns:wp14="http://schemas.microsoft.com/office/word/2010/wordml" w:rsidR="00621ACB" w:rsidP="007C0D16" w:rsidRDefault="00621ACB" w14:paraId="44EAFD9C" wp14:textId="77777777">
      <w:pPr>
        <w:rPr>
          <w:rFonts w:ascii="Comic Sans MS" w:hAnsi="Comic Sans MS"/>
          <w:sz w:val="24"/>
          <w:szCs w:val="24"/>
        </w:rPr>
      </w:pPr>
    </w:p>
    <w:p xmlns:wp14="http://schemas.microsoft.com/office/word/2010/wordml" w:rsidR="00621ACB" w:rsidP="007C0D16" w:rsidRDefault="00621ACB" w14:paraId="4B94D5A5" wp14:textId="77777777">
      <w:pPr>
        <w:rPr>
          <w:rFonts w:ascii="Comic Sans MS" w:hAnsi="Comic Sans MS"/>
          <w:sz w:val="24"/>
          <w:szCs w:val="24"/>
        </w:rPr>
      </w:pPr>
    </w:p>
    <w:p xmlns:wp14="http://schemas.microsoft.com/office/word/2010/wordml" w:rsidR="00621ACB" w:rsidP="007C0D16" w:rsidRDefault="00621ACB" w14:paraId="3DEEC669" wp14:textId="77777777">
      <w:pPr>
        <w:rPr>
          <w:rFonts w:ascii="Comic Sans MS" w:hAnsi="Comic Sans MS"/>
          <w:sz w:val="24"/>
          <w:szCs w:val="24"/>
        </w:rPr>
      </w:pPr>
    </w:p>
    <w:p xmlns:wp14="http://schemas.microsoft.com/office/word/2010/wordml" w:rsidR="00621ACB" w:rsidP="007C0D16" w:rsidRDefault="00621ACB" w14:paraId="3656B9AB" wp14:textId="77777777">
      <w:pPr>
        <w:rPr>
          <w:rFonts w:ascii="Comic Sans MS" w:hAnsi="Comic Sans MS"/>
          <w:sz w:val="24"/>
          <w:szCs w:val="24"/>
        </w:rPr>
      </w:pPr>
    </w:p>
    <w:p xmlns:wp14="http://schemas.microsoft.com/office/word/2010/wordml" w:rsidR="00621ACB" w:rsidP="007C0D16" w:rsidRDefault="00F52CB5" w14:paraId="517F773D" wp14:textId="77777777" wp14:noSpellErr="1">
      <w:pPr>
        <w:rPr>
          <w:rFonts w:ascii="Comic Sans MS" w:hAnsi="Comic Sans MS"/>
          <w:sz w:val="24"/>
          <w:szCs w:val="24"/>
        </w:rPr>
      </w:pPr>
      <w:r>
        <w:rPr>
          <w:rFonts w:ascii="Times New Roman" w:hAnsi="Times New Roman" w:cs="Times New Roman"/>
          <w:noProof/>
          <w:color w:val="auto"/>
          <w:kern w:val="0"/>
          <w:sz w:val="24"/>
          <w:szCs w:val="24"/>
          <w14:ligatures w14:val="none"/>
          <w14:cntxtAlts w14:val="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36576" distB="36576" distL="36576" distR="36576" simplePos="0" relativeHeight="251665408" behindDoc="0" locked="0" layoutInCell="1" allowOverlap="1" wp14:anchorId="391BD208" wp14:editId="2BDD6947">
                <wp:simplePos x="0" y="0"/>
                <wp:positionH relativeFrom="margin">
                  <wp:posOffset>-183515</wp:posOffset>
                </wp:positionH>
                <wp:positionV relativeFrom="paragraph">
                  <wp:posOffset>114300</wp:posOffset>
                </wp:positionV>
                <wp:extent cx="6645275" cy="906780"/>
                <wp:effectExtent l="0" t="0" r="317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45275" cy="906780"/>
                        </a:xfrm>
                        <a:prstGeom prst="rect">
                          <a:avLst/>
                        </a:prstGeom>
                        <a:solidFill>
                          <a:srgbClr val="0076A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xmlns:wp14="http://schemas.microsoft.com/office/word/2010/wordml" xmlns:w14="http://schemas.microsoft.com/office/word/2010/wordml" w:rsidR="00621ACB" w:rsidP="00621ACB" w:rsidRDefault="00621ACB" w14:paraId="45FB0818" wp14:textId="77777777">
                            <w:pPr>
                              <w:pStyle w:val="paragraph"/>
                              <w:rPr>
                                <w:rFonts w:ascii="Arial" w:hAnsi="Arial" w:cs="Arial"/>
                                <w:sz w:val="20"/>
                                <w:szCs w:val="20"/>
                                <w14:ligatures w14:val="none"/>
                              </w:rPr>
                            </w:pPr>
                            <w:bookmarkStart w:name="_GoBack" w:id="0"/>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5C399D30">
              <v:shape xmlns:o="urn:schemas-microsoft-com:office:office" xmlns:v="urn:schemas-microsoft-com:vml" id="Text Box 6" style="position:absolute;margin-left:-14.45pt;margin-top:9pt;width:523.25pt;height:71.4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9" fillcolor="#0076a4"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" w14:anchorId="391BD208">
                <v:shadow color="black [0]"/>
                <v:textbox inset="2.88pt,2.88pt,2.88pt,2.88pt">
                  <w:txbxContent>
                    <w:p xmlns:wp14="http://schemas.microsoft.com/office/word/2010/wordml" w:rsidR="00621ACB" w:rsidP="00621ACB" w:rsidRDefault="00621ACB" w14:paraId="049F31CB" wp14:textId="77777777">
                      <w:pPr>
                        <w:pStyle w:val="paragraph"/>
                        <w:rPr>
                          <w:rFonts w:ascii="Arial" w:hAnsi="Arial" w:cs="Arial"/>
                          <w:sz w:val="20"/>
                          <w:szCs w:val="20"/>
                          <w14:ligatures w14:val="none"/>
                        </w:rPr>
                      </w:pPr>
                    </w:p>
                  </w:txbxContent>
                </v:textbox>
                <w10:wrap xmlns:w10="urn:schemas-microsoft-com:office:word" anchorx="margin"/>
              </v:shape>
            </w:pict>
          </mc:Fallback>
        </mc:AlternateContent>
      </w:r>
    </w:p>
    <w:p xmlns:wp14="http://schemas.microsoft.com/office/word/2010/wordml" w:rsidR="00621ACB" w:rsidP="007C0D16" w:rsidRDefault="00621ACB" w14:paraId="53128261" wp14:textId="77777777">
      <w:pPr>
        <w:rPr>
          <w:rFonts w:ascii="Comic Sans MS" w:hAnsi="Comic Sans MS"/>
          <w:sz w:val="24"/>
          <w:szCs w:val="24"/>
        </w:rPr>
      </w:pPr>
    </w:p>
    <w:p xmlns:wp14="http://schemas.microsoft.com/office/word/2010/wordml" w:rsidR="00621ACB" w:rsidP="007C0D16" w:rsidRDefault="00621ACB" w14:paraId="62486C05" wp14:textId="77777777">
      <w:pPr>
        <w:rPr>
          <w:rFonts w:ascii="Comic Sans MS" w:hAnsi="Comic Sans MS"/>
          <w:sz w:val="24"/>
          <w:szCs w:val="24"/>
        </w:rPr>
      </w:pPr>
    </w:p>
    <w:p xmlns:wp14="http://schemas.microsoft.com/office/word/2010/wordml" w:rsidR="00F52CB5" w:rsidP="007C0D16" w:rsidRDefault="007C0D16" w14:paraId="040FE8D3" wp14:textId="77777777">
      <w:pPr>
        <w:rPr>
          <w:rFonts w:ascii="Comic Sans MS" w:hAnsi="Comic Sans MS"/>
          <w:sz w:val="24"/>
          <w:szCs w:val="24"/>
        </w:rPr>
      </w:pPr>
      <w:r w:rsidRPr="007C0D16">
        <w:rPr>
          <w:rFonts w:ascii="Comic Sans MS" w:hAnsi="Comic Sans MS"/>
          <w:sz w:val="24"/>
          <w:szCs w:val="24"/>
        </w:rPr>
        <w:t xml:space="preserve">. </w:t>
      </w:r>
    </w:p>
    <w:p xmlns:wp14="http://schemas.microsoft.com/office/word/2010/wordml" w:rsidRPr="00F52CB5" w:rsidR="00F52CB5" w:rsidP="00F52CB5" w:rsidRDefault="00F52CB5" w14:paraId="4101652C" wp14:textId="77777777">
      <w:pPr>
        <w:rPr>
          <w:rFonts w:ascii="Comic Sans MS" w:hAnsi="Comic Sans MS"/>
          <w:sz w:val="24"/>
          <w:szCs w:val="24"/>
        </w:rPr>
      </w:pPr>
    </w:p>
    <w:p xmlns:wp14="http://schemas.microsoft.com/office/word/2010/wordml" w:rsidR="00F52CB5" w:rsidP="00F52CB5" w:rsidRDefault="00F52CB5" w14:paraId="7E94216F" wp14:textId="77777777">
      <w:pPr>
        <w:rPr>
          <w:rFonts w:ascii="Comic Sans MS" w:hAnsi="Comic Sans MS"/>
          <w:sz w:val="24"/>
          <w:szCs w:val="24"/>
        </w:rPr>
      </w:pPr>
      <w:r>
        <w:rPr>
          <w:noProof/>
        </w:rPr>
        <w:drawing>
          <wp:anchor xmlns:wp14="http://schemas.microsoft.com/office/word/2010/wordprocessingDrawing" distT="0" distB="0" distL="114300" distR="114300" simplePos="0" relativeHeight="251667456" behindDoc="0" locked="0" layoutInCell="1" allowOverlap="1" wp14:anchorId="6A02A555" wp14:editId="028D9C67">
            <wp:simplePos x="0" y="0"/>
            <wp:positionH relativeFrom="column">
              <wp:posOffset>2247900</wp:posOffset>
            </wp:positionH>
            <wp:positionV relativeFrom="paragraph">
              <wp:posOffset>8255</wp:posOffset>
            </wp:positionV>
            <wp:extent cx="1866265" cy="108775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265" cy="1087755"/>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Pr="00F52CB5" w:rsidR="007C0D16" w:rsidP="00F52CB5" w:rsidRDefault="00F52CB5" w14:paraId="4B99056E" wp14:textId="77777777">
      <w:pPr>
        <w:tabs>
          <w:tab w:val="left" w:pos="3900"/>
        </w:tabs>
        <w:rPr>
          <w:rFonts w:ascii="Comic Sans MS" w:hAnsi="Comic Sans MS"/>
          <w:sz w:val="24"/>
          <w:szCs w:val="24"/>
        </w:rPr>
      </w:pPr>
      <w:r>
        <w:rPr>
          <w:rFonts w:ascii="Comic Sans MS" w:hAnsi="Comic Sans MS"/>
          <w:sz w:val="24"/>
          <w:szCs w:val="24"/>
        </w:rPr>
        <w:tab/>
      </w:r>
    </w:p>
    <w:sectPr w:rsidRPr="00F52CB5" w:rsidR="007C0D16" w:rsidSect="007C0D1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C3166"/>
    <w:multiLevelType w:val="hybridMultilevel"/>
    <w:tmpl w:val="72E0622A"/>
    <w:lvl w:ilvl="0" w:tplc="A01AB61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16"/>
    <w:rsid w:val="001E3686"/>
    <w:rsid w:val="004B7CCF"/>
    <w:rsid w:val="00621ACB"/>
    <w:rsid w:val="007C0D16"/>
    <w:rsid w:val="00987F29"/>
    <w:rsid w:val="00A251E3"/>
    <w:rsid w:val="00F5293E"/>
    <w:rsid w:val="00F52CB5"/>
    <w:rsid w:val="58896475"/>
    <w:rsid w:val="64A4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FA01"/>
  <w15:chartTrackingRefBased/>
  <w15:docId w15:val="{EC155072-CCA5-46AF-9F0B-178E2F3CC0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0D16"/>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C0D16"/>
    <w:pPr>
      <w:spacing w:after="160" w:line="259" w:lineRule="auto"/>
      <w:ind w:left="720"/>
      <w:contextualSpacing/>
    </w:pPr>
    <w:rPr>
      <w:rFonts w:asciiTheme="minorHAnsi" w:hAnsiTheme="minorHAnsi" w:eastAsiaTheme="minorHAnsi" w:cstheme="minorBidi"/>
      <w:color w:val="auto"/>
      <w:kern w:val="0"/>
      <w:sz w:val="22"/>
      <w:szCs w:val="22"/>
      <w:lang w:eastAsia="en-US"/>
      <w14:ligatures w14:val="none"/>
      <w14:cntxtAlts w14:val="0"/>
    </w:rPr>
  </w:style>
  <w:style w:type="paragraph" w:styleId="paragraph" w:customStyle="1">
    <w:name w:val="paragraph"/>
    <w:basedOn w:val="Normal"/>
    <w:rsid w:val="00621ACB"/>
    <w:pPr>
      <w:spacing w:after="0" w:line="25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8" ma:contentTypeDescription="Create a new document." ma:contentTypeScope="" ma:versionID="7528eb3d792d1ab256e6d6c9c1a487b7">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5ee2d1be11435f368d6e47cfe15081b2"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SharedWithUsers xmlns="26a55baa-1961-4cae-a2d2-f5a155c60748">
      <UserInfo>
        <DisplayName/>
        <AccountId xsi:nil="true"/>
        <AccountType/>
      </UserInfo>
    </SharedWithUsers>
  </documentManagement>
</p:properties>
</file>

<file path=customXml/itemProps1.xml><?xml version="1.0" encoding="utf-8"?>
<ds:datastoreItem xmlns:ds="http://schemas.openxmlformats.org/officeDocument/2006/customXml" ds:itemID="{E26B5EEC-D923-4CA6-B98F-B48137C24C2F}"/>
</file>

<file path=customXml/itemProps2.xml><?xml version="1.0" encoding="utf-8"?>
<ds:datastoreItem xmlns:ds="http://schemas.openxmlformats.org/officeDocument/2006/customXml" ds:itemID="{B7448B14-A88D-4838-B334-901293A08E26}"/>
</file>

<file path=customXml/itemProps3.xml><?xml version="1.0" encoding="utf-8"?>
<ds:datastoreItem xmlns:ds="http://schemas.openxmlformats.org/officeDocument/2006/customXml" ds:itemID="{1C0DEC29-0C36-42F6-B5AA-73EFCB1498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Sadler</dc:creator>
  <cp:keywords/>
  <dc:description/>
  <cp:lastModifiedBy>Guest User</cp:lastModifiedBy>
  <cp:revision>5</cp:revision>
  <dcterms:created xsi:type="dcterms:W3CDTF">2023-06-20T22:15:00Z</dcterms:created>
  <dcterms:modified xsi:type="dcterms:W3CDTF">2023-11-15T15:41:34Z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Order">
    <vt:r8>10900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